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ADADAD" w:themeColor="background2" w:themeShade="BF"/>
  <w:body>
    <w:p w14:paraId="67136995" w14:textId="161AF343" w:rsidR="00CC3272" w:rsidRPr="00DA15C0" w:rsidRDefault="00CC3272" w:rsidP="00DA15C0">
      <w:pPr>
        <w:spacing w:before="100" w:beforeAutospacing="1" w:after="0"/>
        <w:jc w:val="center"/>
        <w:rPr>
          <w:rFonts w:ascii="Bauhaus 93" w:hAnsi="Bauhaus 93"/>
          <w:b/>
          <w:bCs/>
          <w:color w:val="595959" w:themeColor="text1" w:themeTint="A6"/>
          <w:sz w:val="200"/>
          <w:szCs w:val="200"/>
          <w:u w:val="single"/>
        </w:rPr>
      </w:pPr>
      <w:r w:rsidRPr="00DA15C0">
        <w:rPr>
          <w:rFonts w:ascii="Bauhaus 93" w:hAnsi="Bauhaus 93"/>
          <w:b/>
          <w:bCs/>
          <w:color w:val="595959" w:themeColor="text1" w:themeTint="A6"/>
          <w:sz w:val="200"/>
          <w:szCs w:val="200"/>
          <w:u w:val="single"/>
        </w:rPr>
        <w:t>C I N E M A</w:t>
      </w:r>
    </w:p>
    <w:p w14:paraId="2FDC340C" w14:textId="1F64D6F7" w:rsidR="008871D6" w:rsidRPr="001C33B0" w:rsidRDefault="00CC3272" w:rsidP="0009480D">
      <w:pPr>
        <w:jc w:val="center"/>
        <w:rPr>
          <w:b/>
          <w:bCs/>
          <w:color w:val="595959" w:themeColor="text1" w:themeTint="A6"/>
          <w:sz w:val="56"/>
          <w:szCs w:val="56"/>
        </w:rPr>
      </w:pPr>
      <w:r w:rsidRPr="001C33B0">
        <w:rPr>
          <w:b/>
          <w:bCs/>
          <w:color w:val="595959" w:themeColor="text1" w:themeTint="A6"/>
          <w:sz w:val="56"/>
          <w:szCs w:val="56"/>
        </w:rPr>
        <w:t>Dimanche 31 Mai - 15H30 -Salle Ker Anna</w:t>
      </w:r>
    </w:p>
    <w:p w14:paraId="5E2BFBD2" w14:textId="278EFD97" w:rsidR="008871D6" w:rsidRDefault="0009480D" w:rsidP="00CC3272">
      <w:pPr>
        <w:jc w:val="center"/>
        <w:rPr>
          <w:b/>
          <w:bCs/>
          <w:sz w:val="56"/>
          <w:szCs w:val="56"/>
        </w:rPr>
      </w:pPr>
      <w:r>
        <w:rPr>
          <w:noProof/>
          <w:lang w:eastAsia="fr-FR"/>
        </w:rPr>
        <w:drawing>
          <wp:inline distT="0" distB="0" distL="0" distR="0" wp14:anchorId="173B13DA" wp14:editId="2B720FC6">
            <wp:extent cx="1041400" cy="550625"/>
            <wp:effectExtent l="0" t="0" r="6350" b="1905"/>
            <wp:docPr id="919650719" name="Image 4" descr="Une image contenant texte, Police, nombr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650719" name="Image 4" descr="Une image contenant texte, Police, nombre, typographie&#10;&#10;Le contenu généré par l’IA peut êtr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7318" cy="564329"/>
                    </a:xfrm>
                    <a:prstGeom prst="rect">
                      <a:avLst/>
                    </a:prstGeom>
                    <a:noFill/>
                    <a:ln>
                      <a:noFill/>
                    </a:ln>
                  </pic:spPr>
                </pic:pic>
              </a:graphicData>
            </a:graphic>
          </wp:inline>
        </w:drawing>
      </w:r>
      <w:r>
        <w:rPr>
          <w:noProof/>
          <w:lang w:eastAsia="fr-FR"/>
        </w:rPr>
        <w:drawing>
          <wp:inline distT="0" distB="0" distL="0" distR="0" wp14:anchorId="4021A5C4" wp14:editId="5337DD16">
            <wp:extent cx="3939540" cy="5909504"/>
            <wp:effectExtent l="0" t="0" r="3810" b="0"/>
            <wp:docPr id="1630598866" name="Image 3" descr="Une image contenant texte, affiche, Visage humain,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598866" name="Image 3" descr="Une image contenant texte, affiche, Visage humain, graphisme&#10;&#10;Le contenu généré par l’IA peut êtr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76461" cy="5964888"/>
                    </a:xfrm>
                    <a:prstGeom prst="rect">
                      <a:avLst/>
                    </a:prstGeom>
                    <a:noFill/>
                    <a:ln>
                      <a:noFill/>
                    </a:ln>
                  </pic:spPr>
                </pic:pic>
              </a:graphicData>
            </a:graphic>
          </wp:inline>
        </w:drawing>
      </w:r>
      <w:r>
        <w:rPr>
          <w:noProof/>
          <w:lang w:eastAsia="fr-FR"/>
        </w:rPr>
        <w:drawing>
          <wp:inline distT="0" distB="0" distL="0" distR="0" wp14:anchorId="42570E4D" wp14:editId="2EFAFB3E">
            <wp:extent cx="1052061" cy="556260"/>
            <wp:effectExtent l="0" t="0" r="0" b="0"/>
            <wp:docPr id="1829954956" name="Image 5" descr="Une image contenant texte, Police, nombr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954956" name="Image 5" descr="Une image contenant texte, Police, nombre, typographie&#10;&#10;Le contenu généré par l’IA peut êtr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9210" cy="597051"/>
                    </a:xfrm>
                    <a:prstGeom prst="rect">
                      <a:avLst/>
                    </a:prstGeom>
                    <a:noFill/>
                    <a:ln>
                      <a:noFill/>
                    </a:ln>
                  </pic:spPr>
                </pic:pic>
              </a:graphicData>
            </a:graphic>
          </wp:inline>
        </w:drawing>
      </w:r>
    </w:p>
    <w:p w14:paraId="61DE83D9" w14:textId="2C440255" w:rsidR="003A1A56" w:rsidRPr="008102CB" w:rsidRDefault="003A1A56" w:rsidP="00CC3272">
      <w:pPr>
        <w:jc w:val="center"/>
        <w:rPr>
          <w:b/>
          <w:bCs/>
          <w:sz w:val="20"/>
          <w:szCs w:val="20"/>
        </w:rPr>
      </w:pPr>
      <w:r w:rsidRPr="008102CB">
        <w:rPr>
          <w:b/>
          <w:bCs/>
          <w:sz w:val="20"/>
          <w:szCs w:val="20"/>
        </w:rPr>
        <w:t>Au cœur du conflit vietnamien, Apocalypse Now suit l’épopée du Capitaine Willard chargé par ses supérieurs de retrouver le Colonel Kurtz, un ancien béret vert régnant sur une armée de fanatiques quelque part au-delà de la frontière cambodgienne…</w:t>
      </w:r>
    </w:p>
    <w:p w14:paraId="122F5B9C" w14:textId="3DDA234C" w:rsidR="00675BF5" w:rsidRPr="008102CB" w:rsidRDefault="003A1A56" w:rsidP="00675BF5">
      <w:pPr>
        <w:jc w:val="center"/>
        <w:rPr>
          <w:sz w:val="20"/>
          <w:szCs w:val="20"/>
        </w:rPr>
      </w:pPr>
      <w:r w:rsidRPr="008102CB">
        <w:rPr>
          <w:sz w:val="20"/>
          <w:szCs w:val="20"/>
        </w:rPr>
        <w:t>Durée 182mn</w:t>
      </w:r>
      <w:r w:rsidR="004F2A86" w:rsidRPr="008102CB">
        <w:rPr>
          <w:sz w:val="20"/>
          <w:szCs w:val="20"/>
        </w:rPr>
        <w:t xml:space="preserve"> VO</w:t>
      </w:r>
      <w:r w:rsidR="001C33B0" w:rsidRPr="008102CB">
        <w:rPr>
          <w:sz w:val="20"/>
          <w:szCs w:val="20"/>
        </w:rPr>
        <w:t xml:space="preserve"> sous-titré</w:t>
      </w:r>
      <w:r w:rsidR="004D5617" w:rsidRPr="008102CB">
        <w:rPr>
          <w:sz w:val="20"/>
          <w:szCs w:val="20"/>
        </w:rPr>
        <w:t xml:space="preserve"> - </w:t>
      </w:r>
      <w:r w:rsidR="004D5617" w:rsidRPr="008102CB">
        <w:rPr>
          <w:b/>
          <w:bCs/>
          <w:sz w:val="20"/>
          <w:szCs w:val="20"/>
        </w:rPr>
        <w:t>Avec entracte et boissons</w:t>
      </w:r>
      <w:r w:rsidR="004D5617" w:rsidRPr="008102CB">
        <w:rPr>
          <w:sz w:val="20"/>
          <w:szCs w:val="20"/>
        </w:rPr>
        <w:t xml:space="preserve"> - </w:t>
      </w:r>
      <w:r w:rsidRPr="008102CB">
        <w:rPr>
          <w:sz w:val="20"/>
          <w:szCs w:val="20"/>
        </w:rPr>
        <w:t>Prix : Adultes 5€ - Adhérent 4€ - Enfant 2.50€</w:t>
      </w:r>
      <w:bookmarkStart w:id="0" w:name="_GoBack"/>
      <w:bookmarkEnd w:id="0"/>
    </w:p>
    <w:sectPr w:rsidR="00675BF5" w:rsidRPr="008102CB" w:rsidSect="00DA15C0">
      <w:pgSz w:w="11906" w:h="16838" w:code="9"/>
      <w:pgMar w:top="11"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Bauhaus 93">
    <w:altName w:val="Gabriola"/>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272"/>
    <w:rsid w:val="0009480D"/>
    <w:rsid w:val="000E63E6"/>
    <w:rsid w:val="001C33B0"/>
    <w:rsid w:val="00204288"/>
    <w:rsid w:val="00325232"/>
    <w:rsid w:val="003A1A56"/>
    <w:rsid w:val="00490E75"/>
    <w:rsid w:val="004D5617"/>
    <w:rsid w:val="004F2A86"/>
    <w:rsid w:val="00675BF5"/>
    <w:rsid w:val="006B10D9"/>
    <w:rsid w:val="007B3C08"/>
    <w:rsid w:val="008102CB"/>
    <w:rsid w:val="008871D6"/>
    <w:rsid w:val="009035A1"/>
    <w:rsid w:val="00A36B1D"/>
    <w:rsid w:val="00CC3272"/>
    <w:rsid w:val="00D770F4"/>
    <w:rsid w:val="00DA15C0"/>
    <w:rsid w:val="00DF02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3EE14"/>
  <w15:chartTrackingRefBased/>
  <w15:docId w15:val="{E050D59E-07B0-40FD-A26E-38B41ADAF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CC32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C32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C327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C327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C327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C327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C327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C327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C327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C327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C327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C327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C327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C327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C327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C327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C327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C3272"/>
    <w:rPr>
      <w:rFonts w:eastAsiaTheme="majorEastAsia" w:cstheme="majorBidi"/>
      <w:color w:val="272727" w:themeColor="text1" w:themeTint="D8"/>
    </w:rPr>
  </w:style>
  <w:style w:type="paragraph" w:styleId="Titre">
    <w:name w:val="Title"/>
    <w:basedOn w:val="Normal"/>
    <w:next w:val="Normal"/>
    <w:link w:val="TitreCar"/>
    <w:uiPriority w:val="10"/>
    <w:qFormat/>
    <w:rsid w:val="00CC32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C327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C327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C327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C3272"/>
    <w:pPr>
      <w:spacing w:before="160"/>
      <w:jc w:val="center"/>
    </w:pPr>
    <w:rPr>
      <w:i/>
      <w:iCs/>
      <w:color w:val="404040" w:themeColor="text1" w:themeTint="BF"/>
    </w:rPr>
  </w:style>
  <w:style w:type="character" w:customStyle="1" w:styleId="CitationCar">
    <w:name w:val="Citation Car"/>
    <w:basedOn w:val="Policepardfaut"/>
    <w:link w:val="Citation"/>
    <w:uiPriority w:val="29"/>
    <w:rsid w:val="00CC3272"/>
    <w:rPr>
      <w:i/>
      <w:iCs/>
      <w:color w:val="404040" w:themeColor="text1" w:themeTint="BF"/>
    </w:rPr>
  </w:style>
  <w:style w:type="paragraph" w:styleId="Paragraphedeliste">
    <w:name w:val="List Paragraph"/>
    <w:basedOn w:val="Normal"/>
    <w:uiPriority w:val="34"/>
    <w:qFormat/>
    <w:rsid w:val="00CC3272"/>
    <w:pPr>
      <w:ind w:left="720"/>
      <w:contextualSpacing/>
    </w:pPr>
  </w:style>
  <w:style w:type="character" w:styleId="Emphaseintense">
    <w:name w:val="Intense Emphasis"/>
    <w:basedOn w:val="Policepardfaut"/>
    <w:uiPriority w:val="21"/>
    <w:qFormat/>
    <w:rsid w:val="00CC3272"/>
    <w:rPr>
      <w:i/>
      <w:iCs/>
      <w:color w:val="0F4761" w:themeColor="accent1" w:themeShade="BF"/>
    </w:rPr>
  </w:style>
  <w:style w:type="paragraph" w:styleId="Citationintense">
    <w:name w:val="Intense Quote"/>
    <w:basedOn w:val="Normal"/>
    <w:next w:val="Normal"/>
    <w:link w:val="CitationintenseCar"/>
    <w:uiPriority w:val="30"/>
    <w:qFormat/>
    <w:rsid w:val="00CC3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C3272"/>
    <w:rPr>
      <w:i/>
      <w:iCs/>
      <w:color w:val="0F4761" w:themeColor="accent1" w:themeShade="BF"/>
    </w:rPr>
  </w:style>
  <w:style w:type="character" w:styleId="Rfrenceintense">
    <w:name w:val="Intense Reference"/>
    <w:basedOn w:val="Policepardfaut"/>
    <w:uiPriority w:val="32"/>
    <w:qFormat/>
    <w:rsid w:val="00CC32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DA1F0-E32A-4F0C-A7AA-51DAE5A65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343</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Chipont</dc:creator>
  <cp:keywords/>
  <dc:description/>
  <cp:lastModifiedBy>ACCUEIL</cp:lastModifiedBy>
  <cp:revision>2</cp:revision>
  <dcterms:created xsi:type="dcterms:W3CDTF">2026-05-12T08:26:00Z</dcterms:created>
  <dcterms:modified xsi:type="dcterms:W3CDTF">2026-05-12T08:26:00Z</dcterms:modified>
</cp:coreProperties>
</file>